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375" w:rsidRDefault="00BC5375" w:rsidP="003B3D94">
      <w:pPr>
        <w:ind w:firstLine="720"/>
      </w:pPr>
      <w:r>
        <w:rPr>
          <w:noProof/>
        </w:rPr>
        <mc:AlternateContent>
          <mc:Choice Requires="wps">
            <w:drawing>
              <wp:anchor distT="45720" distB="45720" distL="114300" distR="114300" simplePos="0" relativeHeight="251659264" behindDoc="0" locked="0" layoutInCell="1" allowOverlap="1">
                <wp:simplePos x="0" y="0"/>
                <wp:positionH relativeFrom="margin">
                  <wp:posOffset>-205740</wp:posOffset>
                </wp:positionH>
                <wp:positionV relativeFrom="paragraph">
                  <wp:posOffset>30480</wp:posOffset>
                </wp:positionV>
                <wp:extent cx="2682240" cy="1404620"/>
                <wp:effectExtent l="0" t="0" r="3810" b="1905"/>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1404620"/>
                        </a:xfrm>
                        <a:prstGeom prst="rect">
                          <a:avLst/>
                        </a:prstGeom>
                        <a:solidFill>
                          <a:srgbClr val="FFFFFF"/>
                        </a:solidFill>
                        <a:ln w="9525">
                          <a:noFill/>
                          <a:miter lim="800000"/>
                          <a:headEnd/>
                          <a:tailEnd/>
                        </a:ln>
                      </wps:spPr>
                      <wps:txbx>
                        <w:txbxContent>
                          <w:p w:rsidR="00BC5375" w:rsidRPr="00BC5375" w:rsidRDefault="00BC5375" w:rsidP="00BC5375">
                            <w:pPr>
                              <w:ind w:firstLine="720"/>
                              <w:jc w:val="center"/>
                              <w:rPr>
                                <w:b/>
                              </w:rPr>
                            </w:pPr>
                            <w:r w:rsidRPr="00BC5375">
                              <w:rPr>
                                <w:b/>
                              </w:rPr>
                              <w:t>Συνεταιριστικοί και Αγροτικοί Συλλογικοί Φορείς</w:t>
                            </w:r>
                          </w:p>
                          <w:p w:rsidR="00BC5375" w:rsidRDefault="00BC5375" w:rsidP="00BC5375">
                            <w:pPr>
                              <w:ind w:firstLine="720"/>
                              <w:jc w:val="center"/>
                              <w:rPr>
                                <w:b/>
                              </w:rPr>
                            </w:pPr>
                            <w:r w:rsidRPr="00BC5375">
                              <w:rPr>
                                <w:b/>
                              </w:rPr>
                              <w:t>Περιφέρειας</w:t>
                            </w:r>
                          </w:p>
                          <w:p w:rsidR="00BC5375" w:rsidRPr="00BC5375" w:rsidRDefault="00BC5375" w:rsidP="00BC5375">
                            <w:pPr>
                              <w:ind w:firstLine="720"/>
                              <w:jc w:val="center"/>
                              <w:rPr>
                                <w:b/>
                              </w:rPr>
                            </w:pPr>
                            <w:r w:rsidRPr="00BC5375">
                              <w:rPr>
                                <w:b/>
                              </w:rPr>
                              <w:t>Δυτικής Μακεδονίας</w:t>
                            </w:r>
                          </w:p>
                          <w:p w:rsidR="00BC5375" w:rsidRDefault="00BC537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16.2pt;margin-top:2.4pt;width:211.2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" stroked="f">
                <v:textbox style="mso-fit-shape-to-text:t">
                  <w:txbxContent>
                    <w:p w:rsidR="00BC5375" w:rsidRPr="00BC5375" w:rsidRDefault="00BC5375" w:rsidP="00BC5375">
                      <w:pPr>
                        <w:ind w:firstLine="720"/>
                        <w:jc w:val="center"/>
                        <w:rPr>
                          <w:b/>
                        </w:rPr>
                      </w:pPr>
                      <w:r w:rsidRPr="00BC5375">
                        <w:rPr>
                          <w:b/>
                        </w:rPr>
                        <w:t>Συνεταιριστικοί και Αγροτικοί Συλλογικοί Φορείς</w:t>
                      </w:r>
                    </w:p>
                    <w:p w:rsidR="00BC5375" w:rsidRDefault="00BC5375" w:rsidP="00BC5375">
                      <w:pPr>
                        <w:ind w:firstLine="720"/>
                        <w:jc w:val="center"/>
                        <w:rPr>
                          <w:b/>
                        </w:rPr>
                      </w:pPr>
                      <w:r w:rsidRPr="00BC5375">
                        <w:rPr>
                          <w:b/>
                        </w:rPr>
                        <w:t>Περιφέρειας</w:t>
                      </w:r>
                    </w:p>
                    <w:p w:rsidR="00BC5375" w:rsidRPr="00BC5375" w:rsidRDefault="00BC5375" w:rsidP="00BC5375">
                      <w:pPr>
                        <w:ind w:firstLine="720"/>
                        <w:jc w:val="center"/>
                        <w:rPr>
                          <w:b/>
                        </w:rPr>
                      </w:pPr>
                      <w:r w:rsidRPr="00BC5375">
                        <w:rPr>
                          <w:b/>
                        </w:rPr>
                        <w:t>Δυτικής Μακεδονίας</w:t>
                      </w:r>
                    </w:p>
                    <w:p w:rsidR="00BC5375" w:rsidRDefault="00BC5375"/>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simplePos x="0" y="0"/>
                <wp:positionH relativeFrom="column">
                  <wp:posOffset>2994660</wp:posOffset>
                </wp:positionH>
                <wp:positionV relativeFrom="paragraph">
                  <wp:posOffset>0</wp:posOffset>
                </wp:positionV>
                <wp:extent cx="2459990" cy="1404620"/>
                <wp:effectExtent l="0" t="0" r="0" b="8890"/>
                <wp:wrapSquare wrapText="bothSides"/>
                <wp:docPr id="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990" cy="1404620"/>
                        </a:xfrm>
                        <a:prstGeom prst="rect">
                          <a:avLst/>
                        </a:prstGeom>
                        <a:solidFill>
                          <a:srgbClr val="FFFFFF"/>
                        </a:solidFill>
                        <a:ln w="9525">
                          <a:noFill/>
                          <a:miter lim="800000"/>
                          <a:headEnd/>
                          <a:tailEnd/>
                        </a:ln>
                      </wps:spPr>
                      <wps:txbx>
                        <w:txbxContent>
                          <w:p w:rsidR="00BC5375" w:rsidRPr="00BC5375" w:rsidRDefault="00BC5375">
                            <w:pPr>
                              <w:rPr>
                                <w14:textOutline w14:w="9525" w14:cap="rnd" w14:cmpd="sng" w14:algn="ctr">
                                  <w14:noFill/>
                                  <w14:prstDash w14:val="solid"/>
                                  <w14:bevel/>
                                </w14:textOutline>
                              </w:rPr>
                            </w:pPr>
                            <w:r w:rsidRPr="00BC5375">
                              <w:rPr>
                                <w14:textOutline w14:w="9525" w14:cap="rnd" w14:cmpd="sng" w14:algn="ctr">
                                  <w14:noFill/>
                                  <w14:prstDash w14:val="solid"/>
                                  <w14:bevel/>
                                </w14:textOutline>
                              </w:rPr>
                              <w:t>Κοζάνη 19/04/2021</w:t>
                            </w:r>
                          </w:p>
                          <w:p w:rsidR="00BC5375" w:rsidRPr="00BC5375" w:rsidRDefault="00BC5375" w:rsidP="00BC5375">
                            <w:pPr>
                              <w:spacing w:line="240" w:lineRule="auto"/>
                              <w:rPr>
                                <w14:textOutline w14:w="9525" w14:cap="rnd" w14:cmpd="sng" w14:algn="ctr">
                                  <w14:noFill/>
                                  <w14:prstDash w14:val="solid"/>
                                  <w14:bevel/>
                                </w14:textOutline>
                              </w:rPr>
                            </w:pPr>
                          </w:p>
                          <w:p w:rsidR="00BC5375" w:rsidRDefault="00BC5375" w:rsidP="00BC5375">
                            <w:pPr>
                              <w:spacing w:line="240" w:lineRule="auto"/>
                              <w:rPr>
                                <w14:textOutline w14:w="9525" w14:cap="rnd" w14:cmpd="sng" w14:algn="ctr">
                                  <w14:noFill/>
                                  <w14:prstDash w14:val="solid"/>
                                  <w14:bevel/>
                                </w14:textOutline>
                              </w:rPr>
                            </w:pPr>
                            <w:r w:rsidRPr="00BC5375">
                              <w:rPr>
                                <w:b/>
                                <w14:textOutline w14:w="9525" w14:cap="rnd" w14:cmpd="sng" w14:algn="ctr">
                                  <w14:noFill/>
                                  <w14:prstDash w14:val="solid"/>
                                  <w14:bevel/>
                                </w14:textOutline>
                              </w:rPr>
                              <w:t>Προς:</w:t>
                            </w:r>
                            <w:r w:rsidRPr="00BC5375">
                              <w:rPr>
                                <w14:textOutline w14:w="9525" w14:cap="rnd" w14:cmpd="sng" w14:algn="ctr">
                                  <w14:noFill/>
                                  <w14:prstDash w14:val="solid"/>
                                  <w14:bevel/>
                                </w14:textOutline>
                              </w:rPr>
                              <w:t xml:space="preserve"> Υπουργό Αγροτικής Ανάπτυξης </w:t>
                            </w:r>
                            <w:r>
                              <w:rPr>
                                <w14:textOutline w14:w="9525" w14:cap="rnd" w14:cmpd="sng" w14:algn="ctr">
                                  <w14:noFill/>
                                  <w14:prstDash w14:val="solid"/>
                                  <w14:bevel/>
                                </w14:textOutline>
                              </w:rPr>
                              <w:t xml:space="preserve">   </w:t>
                            </w:r>
                          </w:p>
                          <w:p w:rsidR="00BC5375" w:rsidRPr="00BC5375" w:rsidRDefault="00BC5375" w:rsidP="00BC5375">
                            <w:pPr>
                              <w:spacing w:line="240" w:lineRule="auto"/>
                              <w:rPr>
                                <w14:textOutline w14:w="9525" w14:cap="rnd" w14:cmpd="sng" w14:algn="ctr">
                                  <w14:noFill/>
                                  <w14:prstDash w14:val="solid"/>
                                  <w14:bevel/>
                                </w14:textOutline>
                              </w:rPr>
                            </w:pPr>
                            <w:r>
                              <w:rPr>
                                <w14:textOutline w14:w="9525" w14:cap="rnd" w14:cmpd="sng" w14:algn="ctr">
                                  <w14:noFill/>
                                  <w14:prstDash w14:val="solid"/>
                                  <w14:bevel/>
                                </w14:textOutline>
                              </w:rPr>
                              <w:t xml:space="preserve">            </w:t>
                            </w:r>
                            <w:proofErr w:type="spellStart"/>
                            <w:r w:rsidRPr="00BC5375">
                              <w:rPr>
                                <w14:textOutline w14:w="9525" w14:cap="rnd" w14:cmpd="sng" w14:algn="ctr">
                                  <w14:noFill/>
                                  <w14:prstDash w14:val="solid"/>
                                  <w14:bevel/>
                                </w14:textOutline>
                              </w:rPr>
                              <w:t>κο</w:t>
                            </w:r>
                            <w:proofErr w:type="spellEnd"/>
                            <w:r w:rsidRPr="00BC5375">
                              <w:rPr>
                                <w14:textOutline w14:w="9525" w14:cap="rnd" w14:cmpd="sng" w14:algn="ctr">
                                  <w14:noFill/>
                                  <w14:prstDash w14:val="solid"/>
                                  <w14:bevel/>
                                </w14:textOutline>
                              </w:rPr>
                              <w:t xml:space="preserve"> Λιβ</w:t>
                            </w:r>
                            <w:r w:rsidR="00222825">
                              <w:rPr>
                                <w14:textOutline w14:w="9525" w14:cap="rnd" w14:cmpd="sng" w14:algn="ctr">
                                  <w14:noFill/>
                                  <w14:prstDash w14:val="solid"/>
                                  <w14:bevel/>
                                </w14:textOutline>
                              </w:rPr>
                              <w:t>α</w:t>
                            </w:r>
                            <w:r w:rsidRPr="00BC5375">
                              <w:rPr>
                                <w14:textOutline w14:w="9525" w14:cap="rnd" w14:cmpd="sng" w14:algn="ctr">
                                  <w14:noFill/>
                                  <w14:prstDash w14:val="solid"/>
                                  <w14:bevel/>
                                </w14:textOutline>
                              </w:rPr>
                              <w:t>ν</w:t>
                            </w:r>
                            <w:r w:rsidR="00222825">
                              <w:rPr>
                                <w14:textOutline w14:w="9525" w14:cap="rnd" w14:cmpd="sng" w14:algn="ctr">
                                  <w14:noFill/>
                                  <w14:prstDash w14:val="solid"/>
                                  <w14:bevel/>
                                </w14:textOutline>
                              </w:rPr>
                              <w:t>ό</w:t>
                            </w:r>
                          </w:p>
                          <w:p w:rsidR="00BC5375" w:rsidRPr="00BC5375" w:rsidRDefault="00BC5375" w:rsidP="00222825">
                            <w:pPr>
                              <w:spacing w:line="240" w:lineRule="auto"/>
                              <w:rPr>
                                <w14:textOutline w14:w="9525" w14:cap="rnd" w14:cmpd="sng" w14:algn="ctr">
                                  <w14:noFill/>
                                  <w14:prstDash w14:val="solid"/>
                                  <w14:bevel/>
                                </w14:textOutline>
                              </w:rPr>
                            </w:pPr>
                            <w:proofErr w:type="spellStart"/>
                            <w:r w:rsidRPr="00BC5375">
                              <w:rPr>
                                <w:b/>
                                <w14:textOutline w14:w="9525" w14:cap="rnd" w14:cmpd="sng" w14:algn="ctr">
                                  <w14:noFill/>
                                  <w14:prstDash w14:val="solid"/>
                                  <w14:bevel/>
                                </w14:textOutline>
                              </w:rPr>
                              <w:t>Κοιν</w:t>
                            </w:r>
                            <w:proofErr w:type="spellEnd"/>
                            <w:r w:rsidRPr="00BC5375">
                              <w:rPr>
                                <w:b/>
                                <w14:textOutline w14:w="9525" w14:cap="rnd" w14:cmpd="sng" w14:algn="ctr">
                                  <w14:noFill/>
                                  <w14:prstDash w14:val="solid"/>
                                  <w14:bevel/>
                                </w14:textOutline>
                              </w:rPr>
                              <w:t>:</w:t>
                            </w:r>
                            <w:r w:rsidRPr="00BC5375">
                              <w:rPr>
                                <w14:textOutline w14:w="9525" w14:cap="rnd" w14:cmpd="sng" w14:algn="ctr">
                                  <w14:noFill/>
                                  <w14:prstDash w14:val="solid"/>
                                  <w14:bevel/>
                                </w14:textOutline>
                              </w:rPr>
                              <w:t xml:space="preserve"> </w:t>
                            </w:r>
                            <w:r w:rsidR="00222825">
                              <w:rPr>
                                <w14:textOutline w14:w="9525" w14:cap="rnd" w14:cmpd="sng" w14:algn="ctr">
                                  <w14:noFill/>
                                  <w14:prstDash w14:val="solid"/>
                                  <w14:bevel/>
                                </w14:textOutline>
                              </w:rPr>
                              <w:t>Πίνακας Αποδεκτών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35.8pt;margin-top:0;width:193.7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" stroked="f">
                <v:textbox style="mso-fit-shape-to-text:t">
                  <w:txbxContent>
                    <w:p w:rsidR="00BC5375" w:rsidRPr="00BC5375" w:rsidRDefault="00BC5375">
                      <w:pPr>
                        <w:rPr>
                          <w14:textOutline w14:w="9525" w14:cap="rnd" w14:cmpd="sng" w14:algn="ctr">
                            <w14:noFill/>
                            <w14:prstDash w14:val="solid"/>
                            <w14:bevel/>
                          </w14:textOutline>
                        </w:rPr>
                      </w:pPr>
                      <w:r w:rsidRPr="00BC5375">
                        <w:rPr>
                          <w14:textOutline w14:w="9525" w14:cap="rnd" w14:cmpd="sng" w14:algn="ctr">
                            <w14:noFill/>
                            <w14:prstDash w14:val="solid"/>
                            <w14:bevel/>
                          </w14:textOutline>
                        </w:rPr>
                        <w:t>Κοζάνη 19/04/2021</w:t>
                      </w:r>
                    </w:p>
                    <w:p w:rsidR="00BC5375" w:rsidRPr="00BC5375" w:rsidRDefault="00BC5375" w:rsidP="00BC5375">
                      <w:pPr>
                        <w:spacing w:line="240" w:lineRule="auto"/>
                        <w:rPr>
                          <w14:textOutline w14:w="9525" w14:cap="rnd" w14:cmpd="sng" w14:algn="ctr">
                            <w14:noFill/>
                            <w14:prstDash w14:val="solid"/>
                            <w14:bevel/>
                          </w14:textOutline>
                        </w:rPr>
                      </w:pPr>
                    </w:p>
                    <w:p w:rsidR="00BC5375" w:rsidRDefault="00BC5375" w:rsidP="00BC5375">
                      <w:pPr>
                        <w:spacing w:line="240" w:lineRule="auto"/>
                        <w:rPr>
                          <w14:textOutline w14:w="9525" w14:cap="rnd" w14:cmpd="sng" w14:algn="ctr">
                            <w14:noFill/>
                            <w14:prstDash w14:val="solid"/>
                            <w14:bevel/>
                          </w14:textOutline>
                        </w:rPr>
                      </w:pPr>
                      <w:r w:rsidRPr="00BC5375">
                        <w:rPr>
                          <w:b/>
                          <w14:textOutline w14:w="9525" w14:cap="rnd" w14:cmpd="sng" w14:algn="ctr">
                            <w14:noFill/>
                            <w14:prstDash w14:val="solid"/>
                            <w14:bevel/>
                          </w14:textOutline>
                        </w:rPr>
                        <w:t>Προς:</w:t>
                      </w:r>
                      <w:r w:rsidRPr="00BC5375">
                        <w:rPr>
                          <w14:textOutline w14:w="9525" w14:cap="rnd" w14:cmpd="sng" w14:algn="ctr">
                            <w14:noFill/>
                            <w14:prstDash w14:val="solid"/>
                            <w14:bevel/>
                          </w14:textOutline>
                        </w:rPr>
                        <w:t xml:space="preserve"> Υπουργό Αγροτικής Ανάπτυξης </w:t>
                      </w:r>
                      <w:r>
                        <w:rPr>
                          <w14:textOutline w14:w="9525" w14:cap="rnd" w14:cmpd="sng" w14:algn="ctr">
                            <w14:noFill/>
                            <w14:prstDash w14:val="solid"/>
                            <w14:bevel/>
                          </w14:textOutline>
                        </w:rPr>
                        <w:t xml:space="preserve">   </w:t>
                      </w:r>
                    </w:p>
                    <w:p w:rsidR="00BC5375" w:rsidRPr="00BC5375" w:rsidRDefault="00BC5375" w:rsidP="00BC5375">
                      <w:pPr>
                        <w:spacing w:line="240" w:lineRule="auto"/>
                        <w:rPr>
                          <w14:textOutline w14:w="9525" w14:cap="rnd" w14:cmpd="sng" w14:algn="ctr">
                            <w14:noFill/>
                            <w14:prstDash w14:val="solid"/>
                            <w14:bevel/>
                          </w14:textOutline>
                        </w:rPr>
                      </w:pPr>
                      <w:r>
                        <w:rPr>
                          <w14:textOutline w14:w="9525" w14:cap="rnd" w14:cmpd="sng" w14:algn="ctr">
                            <w14:noFill/>
                            <w14:prstDash w14:val="solid"/>
                            <w14:bevel/>
                          </w14:textOutline>
                        </w:rPr>
                        <w:t xml:space="preserve">            </w:t>
                      </w:r>
                      <w:proofErr w:type="spellStart"/>
                      <w:r w:rsidRPr="00BC5375">
                        <w:rPr>
                          <w14:textOutline w14:w="9525" w14:cap="rnd" w14:cmpd="sng" w14:algn="ctr">
                            <w14:noFill/>
                            <w14:prstDash w14:val="solid"/>
                            <w14:bevel/>
                          </w14:textOutline>
                        </w:rPr>
                        <w:t>κο</w:t>
                      </w:r>
                      <w:proofErr w:type="spellEnd"/>
                      <w:r w:rsidRPr="00BC5375">
                        <w:rPr>
                          <w14:textOutline w14:w="9525" w14:cap="rnd" w14:cmpd="sng" w14:algn="ctr">
                            <w14:noFill/>
                            <w14:prstDash w14:val="solid"/>
                            <w14:bevel/>
                          </w14:textOutline>
                        </w:rPr>
                        <w:t xml:space="preserve"> Λιβ</w:t>
                      </w:r>
                      <w:r w:rsidR="00222825">
                        <w:rPr>
                          <w14:textOutline w14:w="9525" w14:cap="rnd" w14:cmpd="sng" w14:algn="ctr">
                            <w14:noFill/>
                            <w14:prstDash w14:val="solid"/>
                            <w14:bevel/>
                          </w14:textOutline>
                        </w:rPr>
                        <w:t>α</w:t>
                      </w:r>
                      <w:r w:rsidRPr="00BC5375">
                        <w:rPr>
                          <w14:textOutline w14:w="9525" w14:cap="rnd" w14:cmpd="sng" w14:algn="ctr">
                            <w14:noFill/>
                            <w14:prstDash w14:val="solid"/>
                            <w14:bevel/>
                          </w14:textOutline>
                        </w:rPr>
                        <w:t>ν</w:t>
                      </w:r>
                      <w:r w:rsidR="00222825">
                        <w:rPr>
                          <w14:textOutline w14:w="9525" w14:cap="rnd" w14:cmpd="sng" w14:algn="ctr">
                            <w14:noFill/>
                            <w14:prstDash w14:val="solid"/>
                            <w14:bevel/>
                          </w14:textOutline>
                        </w:rPr>
                        <w:t>ό</w:t>
                      </w:r>
                    </w:p>
                    <w:p w:rsidR="00BC5375" w:rsidRPr="00BC5375" w:rsidRDefault="00BC5375" w:rsidP="00222825">
                      <w:pPr>
                        <w:spacing w:line="240" w:lineRule="auto"/>
                        <w:rPr>
                          <w14:textOutline w14:w="9525" w14:cap="rnd" w14:cmpd="sng" w14:algn="ctr">
                            <w14:noFill/>
                            <w14:prstDash w14:val="solid"/>
                            <w14:bevel/>
                          </w14:textOutline>
                        </w:rPr>
                      </w:pPr>
                      <w:proofErr w:type="spellStart"/>
                      <w:r w:rsidRPr="00BC5375">
                        <w:rPr>
                          <w:b/>
                          <w14:textOutline w14:w="9525" w14:cap="rnd" w14:cmpd="sng" w14:algn="ctr">
                            <w14:noFill/>
                            <w14:prstDash w14:val="solid"/>
                            <w14:bevel/>
                          </w14:textOutline>
                        </w:rPr>
                        <w:t>Κοιν</w:t>
                      </w:r>
                      <w:proofErr w:type="spellEnd"/>
                      <w:r w:rsidRPr="00BC5375">
                        <w:rPr>
                          <w:b/>
                          <w14:textOutline w14:w="9525" w14:cap="rnd" w14:cmpd="sng" w14:algn="ctr">
                            <w14:noFill/>
                            <w14:prstDash w14:val="solid"/>
                            <w14:bevel/>
                          </w14:textOutline>
                        </w:rPr>
                        <w:t>:</w:t>
                      </w:r>
                      <w:r w:rsidRPr="00BC5375">
                        <w:rPr>
                          <w14:textOutline w14:w="9525" w14:cap="rnd" w14:cmpd="sng" w14:algn="ctr">
                            <w14:noFill/>
                            <w14:prstDash w14:val="solid"/>
                            <w14:bevel/>
                          </w14:textOutline>
                        </w:rPr>
                        <w:t xml:space="preserve"> </w:t>
                      </w:r>
                      <w:r w:rsidR="00222825">
                        <w:rPr>
                          <w14:textOutline w14:w="9525" w14:cap="rnd" w14:cmpd="sng" w14:algn="ctr">
                            <w14:noFill/>
                            <w14:prstDash w14:val="solid"/>
                            <w14:bevel/>
                          </w14:textOutline>
                        </w:rPr>
                        <w:t>Πίνακας Αποδεκτών</w:t>
                      </w:r>
                    </w:p>
                  </w:txbxContent>
                </v:textbox>
                <w10:wrap type="square"/>
              </v:shape>
            </w:pict>
          </mc:Fallback>
        </mc:AlternateContent>
      </w:r>
    </w:p>
    <w:p w:rsidR="00BC5375" w:rsidRDefault="00BC5375" w:rsidP="003B3D94">
      <w:pPr>
        <w:ind w:firstLine="720"/>
      </w:pPr>
    </w:p>
    <w:p w:rsidR="00BC5375" w:rsidRDefault="00BC5375" w:rsidP="003B3D94">
      <w:pPr>
        <w:ind w:firstLine="720"/>
      </w:pPr>
    </w:p>
    <w:p w:rsidR="00BC5375" w:rsidRDefault="00BC5375" w:rsidP="003B3D94">
      <w:pPr>
        <w:ind w:firstLine="720"/>
      </w:pPr>
    </w:p>
    <w:p w:rsidR="00B55182" w:rsidRDefault="003B3D94" w:rsidP="003B3D94">
      <w:pPr>
        <w:ind w:firstLine="720"/>
      </w:pPr>
      <w:r>
        <w:t xml:space="preserve">Αξιότιμε </w:t>
      </w:r>
      <w:proofErr w:type="spellStart"/>
      <w:r>
        <w:t>κε</w:t>
      </w:r>
      <w:proofErr w:type="spellEnd"/>
      <w:r>
        <w:t xml:space="preserve"> Υπουργέ</w:t>
      </w:r>
    </w:p>
    <w:p w:rsidR="003B3D94" w:rsidRDefault="003B3D94" w:rsidP="003B3D94">
      <w:pPr>
        <w:jc w:val="both"/>
      </w:pPr>
      <w:r>
        <w:tab/>
        <w:t>Όπως έχει γίνει ευρέως πλέον γνωστό κατά το χρονικό διάστημα μεταξύ της 29/3/2021 και της 04/04/2021 ένα μεγάλο μέρος και των τεσσάρων Περιφερειακών Ενοτήτων της Περιφέρειας μας, επλήγη από το φαινόμενο του παγετού, με συνέπεια την ολοκληρωτική καταστροφή της παραγωγής των υφιστάμενων δενδροκαλλιεργειών.</w:t>
      </w:r>
    </w:p>
    <w:p w:rsidR="00F646DC" w:rsidRDefault="003B3D94" w:rsidP="003B3D94">
      <w:pPr>
        <w:jc w:val="both"/>
      </w:pPr>
      <w:r>
        <w:tab/>
        <w:t>Μεγάλο μέρος της πρωτογενούς παραγωγής. που αποτελείτε από ευαίσθητες καλλιέργειες όπως ροδάκινα, νεκταρίνια, μήλα, αχλάδια, κεράσια, βερίκοκα ακτινίδια</w:t>
      </w:r>
      <w:r w:rsidR="00F646DC">
        <w:t>,</w:t>
      </w:r>
      <w:r w:rsidR="00446CD9">
        <w:t xml:space="preserve"> λωτοί, </w:t>
      </w:r>
      <w:r>
        <w:t>κυδώνια</w:t>
      </w:r>
      <w:r w:rsidR="00446CD9">
        <w:t xml:space="preserve"> και ακροϋδρια</w:t>
      </w:r>
      <w:r>
        <w:t xml:space="preserve">, πολλά εκ των οποίων και εξαγώγιμα, που βρίσκονταν </w:t>
      </w:r>
      <w:r w:rsidR="00446CD9">
        <w:t xml:space="preserve">λίγο πριν </w:t>
      </w:r>
      <w:r>
        <w:t xml:space="preserve">το στάδιο της ανθοφορίας, </w:t>
      </w:r>
      <w:r w:rsidR="00F646DC">
        <w:t>έχουν υποστεί ζημιές που στην συντριπτική τους πλειοψηφία, αγγίζουν του 100%.</w:t>
      </w:r>
    </w:p>
    <w:p w:rsidR="00446CD9" w:rsidRDefault="00F646DC" w:rsidP="003B3D94">
      <w:pPr>
        <w:jc w:val="both"/>
      </w:pPr>
      <w:r>
        <w:tab/>
        <w:t>Με το δεδομένο ότι η ζημιά αυτή επεκτείνεται και στις μεταποιητικές επιχειρήσεις που μαζί με τον κλάδο του πρωτογενή τομέα αποτελούν ένα από τους βασικούς οικονομικούς πυλώνες της Περιφέρειάς μας. και σε συνδυασμό με τις επιπτώσεις που επέφερε στον κλάδο και η πανδημία του Κορωναίου, τα αποτελέσματα του παγετού κινδυνεύουν να αποδειχθούν απερίγραπτα για το περιφερειακό εισόδημα των αγροτών και</w:t>
      </w:r>
      <w:r w:rsidR="00446CD9">
        <w:t xml:space="preserve"> την τοπική οικονομία.</w:t>
      </w:r>
    </w:p>
    <w:p w:rsidR="00446CD9" w:rsidRDefault="00446CD9" w:rsidP="003B3D94">
      <w:pPr>
        <w:jc w:val="both"/>
      </w:pPr>
      <w:r>
        <w:tab/>
        <w:t>Κατόπιν όλων των παραπάνω προτείνουμε τ</w:t>
      </w:r>
      <w:r w:rsidR="00280E62">
        <w:t>α εξής:</w:t>
      </w:r>
    </w:p>
    <w:p w:rsidR="00280E62" w:rsidRDefault="00280E62" w:rsidP="00280E62">
      <w:pPr>
        <w:pStyle w:val="a3"/>
        <w:numPr>
          <w:ilvl w:val="0"/>
          <w:numId w:val="1"/>
        </w:numPr>
        <w:jc w:val="both"/>
      </w:pPr>
      <w:r>
        <w:t>Άμεση στήριξη των πληγέντων καλλιεργητών.</w:t>
      </w:r>
    </w:p>
    <w:p w:rsidR="00280E62" w:rsidRDefault="00280E62" w:rsidP="00280E62">
      <w:pPr>
        <w:pStyle w:val="a3"/>
        <w:numPr>
          <w:ilvl w:val="0"/>
          <w:numId w:val="1"/>
        </w:numPr>
        <w:jc w:val="both"/>
      </w:pPr>
      <w:r>
        <w:t xml:space="preserve"> </w:t>
      </w:r>
      <w:r>
        <w:t>Άμεση στήριξη των</w:t>
      </w:r>
      <w:r>
        <w:t xml:space="preserve"> συνδεδεμένων μεταποιητικών επιχειρήσεων με τις παραπάνω καλλιέργειες (διατήρηση θέσεων εργαζομένων, ρυθμίσεις-διευκολύνσεις οικονομικών θεμάτων που διέπουν αυτές)</w:t>
      </w:r>
    </w:p>
    <w:p w:rsidR="00280E62" w:rsidRDefault="00280E62" w:rsidP="00484264">
      <w:pPr>
        <w:pStyle w:val="a3"/>
        <w:numPr>
          <w:ilvl w:val="0"/>
          <w:numId w:val="1"/>
        </w:numPr>
        <w:jc w:val="both"/>
      </w:pPr>
      <w:r>
        <w:t>Άμεση οριζόντια προκαταβολή ύψους €150 ανά στρέμμα στις πληγείσες καλλιέργειες.</w:t>
      </w:r>
    </w:p>
    <w:p w:rsidR="00484264" w:rsidRDefault="00484264" w:rsidP="00484264">
      <w:pPr>
        <w:pStyle w:val="a3"/>
        <w:numPr>
          <w:ilvl w:val="0"/>
          <w:numId w:val="1"/>
        </w:numPr>
        <w:jc w:val="both"/>
      </w:pPr>
      <w:r>
        <w:t>Συμψηφισμός των ασφαλιστικών υποχρεώσεων των καλλιεργητών κατά την εκκαθάριση</w:t>
      </w:r>
      <w:r w:rsidR="008F05F9">
        <w:t>,</w:t>
      </w:r>
      <w:r>
        <w:t xml:space="preserve"> και όχι κατά την προκαταβολή των αποζημιώσεων</w:t>
      </w:r>
      <w:r w:rsidR="008F05F9">
        <w:t>.</w:t>
      </w:r>
      <w:r>
        <w:t xml:space="preserve"> </w:t>
      </w:r>
    </w:p>
    <w:p w:rsidR="00484264" w:rsidRDefault="00484264" w:rsidP="00484264">
      <w:pPr>
        <w:pStyle w:val="a3"/>
        <w:numPr>
          <w:ilvl w:val="0"/>
          <w:numId w:val="1"/>
        </w:numPr>
        <w:jc w:val="both"/>
      </w:pPr>
      <w:r>
        <w:t xml:space="preserve">Στις αποζημιώσεις που θα δοθούν, να μην υπάρχει καμία σχετική </w:t>
      </w:r>
      <w:proofErr w:type="spellStart"/>
      <w:r>
        <w:t>απομείωση</w:t>
      </w:r>
      <w:proofErr w:type="spellEnd"/>
      <w:r>
        <w:t>, όπως αντίστοιχα προβλέπεται από τον κανονισμό του ΕΛΓΑ.</w:t>
      </w:r>
    </w:p>
    <w:p w:rsidR="00484264" w:rsidRDefault="00484264" w:rsidP="00484264">
      <w:pPr>
        <w:pStyle w:val="a3"/>
        <w:numPr>
          <w:ilvl w:val="0"/>
          <w:numId w:val="1"/>
        </w:numPr>
        <w:jc w:val="both"/>
      </w:pPr>
      <w:r>
        <w:t xml:space="preserve">Απαλοιφή της πρόβλεψης του κόφτη για την μέγιστη παραγωγή των τριών τόνων στα </w:t>
      </w:r>
      <w:proofErr w:type="spellStart"/>
      <w:r>
        <w:t>συμπύρηνα</w:t>
      </w:r>
      <w:proofErr w:type="spellEnd"/>
      <w:r>
        <w:t xml:space="preserve"> ροδάκινα.</w:t>
      </w:r>
    </w:p>
    <w:p w:rsidR="00484264" w:rsidRDefault="00484264" w:rsidP="00484264">
      <w:pPr>
        <w:pStyle w:val="a3"/>
        <w:numPr>
          <w:ilvl w:val="0"/>
          <w:numId w:val="1"/>
        </w:numPr>
        <w:jc w:val="both"/>
      </w:pPr>
      <w:r>
        <w:lastRenderedPageBreak/>
        <w:t xml:space="preserve">Επαναφορά της </w:t>
      </w:r>
      <w:r>
        <w:t>πρόβλεψης του κόφτη</w:t>
      </w:r>
      <w:r>
        <w:t xml:space="preserve"> αποζημίωσης από το όριο των €70.000,00 ανά παραγωγό  στο προηγούμενο </w:t>
      </w:r>
      <w:r>
        <w:t xml:space="preserve">ισχύον </w:t>
      </w:r>
      <w:r>
        <w:t>(μέχρι πριν λίγους μήνες) στα €250.000,00.</w:t>
      </w:r>
    </w:p>
    <w:p w:rsidR="008F05F9" w:rsidRDefault="008F05F9" w:rsidP="008F05F9">
      <w:pPr>
        <w:pStyle w:val="a3"/>
        <w:numPr>
          <w:ilvl w:val="0"/>
          <w:numId w:val="1"/>
        </w:numPr>
        <w:jc w:val="both"/>
      </w:pPr>
      <w:r>
        <w:t>Για την συντόμευση της διαδικασίας αποζημιώσεων, να ληφθούν υπόψη τα στοιχεία του ΟΣΔΕ 2020, διότι μέχρι και σήμερα δεν έχει ξεκινήσει η αντίστοιχη διαδικασία για το 2021. Τυχόν διαφορές που θα προκύψουν προτείνεται να διευθετηθούν αργότερα με την προσκόμιση της νέας δήλωσης ΟΣΔΕ του 2021.</w:t>
      </w:r>
    </w:p>
    <w:p w:rsidR="008F05F9" w:rsidRDefault="008F05F9" w:rsidP="008F05F9">
      <w:pPr>
        <w:jc w:val="both"/>
      </w:pPr>
    </w:p>
    <w:p w:rsidR="00BC5375" w:rsidRDefault="008F05F9" w:rsidP="008F05F9">
      <w:pPr>
        <w:ind w:left="720"/>
        <w:jc w:val="both"/>
      </w:pPr>
      <w:r>
        <w:t xml:space="preserve">Με βάση του επείγοντος της διαμορφούμενης κατάστασης και της αποδεδειγμένα </w:t>
      </w:r>
      <w:bookmarkStart w:id="0" w:name="_GoBack"/>
      <w:r>
        <w:t xml:space="preserve">έμπρακτης ευαισθησίας του Πρωθυπουργού και τις δικής σας προσωπικά σε </w:t>
      </w:r>
      <w:bookmarkEnd w:id="0"/>
      <w:r>
        <w:t xml:space="preserve">ανάλογες περιπτώσεις, και αφού σας προσκαλέσουμε ώστε να διαπιστώσετε ιδίοις </w:t>
      </w:r>
      <w:proofErr w:type="spellStart"/>
      <w:r>
        <w:t>όμμασι</w:t>
      </w:r>
      <w:proofErr w:type="spellEnd"/>
      <w:r>
        <w:t xml:space="preserve"> το μέγεθος της καταστροφής</w:t>
      </w:r>
      <w:r w:rsidR="00BC5375">
        <w:t>, ευελπιστούμε στην αμέριστη συμπαράσταση των καλλιεργητών που επλήγησαν με άμεσες ενέργειες σας.</w:t>
      </w:r>
    </w:p>
    <w:p w:rsidR="008F05F9" w:rsidRDefault="008F05F9" w:rsidP="008F05F9">
      <w:pPr>
        <w:ind w:left="720"/>
        <w:jc w:val="both"/>
      </w:pPr>
      <w:r>
        <w:t xml:space="preserve">        </w:t>
      </w:r>
    </w:p>
    <w:p w:rsidR="00BC5375" w:rsidRDefault="00BC5375" w:rsidP="008F05F9">
      <w:pPr>
        <w:ind w:left="720"/>
        <w:jc w:val="both"/>
      </w:pPr>
      <w:r>
        <w:tab/>
      </w:r>
      <w:r>
        <w:tab/>
        <w:t xml:space="preserve">   </w:t>
      </w:r>
      <w:r>
        <w:tab/>
        <w:t xml:space="preserve"> </w:t>
      </w:r>
      <w:r>
        <w:tab/>
        <w:t xml:space="preserve">          Με τιμή</w:t>
      </w:r>
    </w:p>
    <w:p w:rsidR="00BC5375" w:rsidRPr="00BC5375" w:rsidRDefault="00BC5375" w:rsidP="00BC5375">
      <w:pPr>
        <w:ind w:firstLine="720"/>
        <w:jc w:val="center"/>
      </w:pPr>
      <w:r>
        <w:rPr>
          <w:b/>
        </w:rPr>
        <w:t xml:space="preserve"> </w:t>
      </w:r>
      <w:r w:rsidRPr="00BC5375">
        <w:t xml:space="preserve">Οι </w:t>
      </w:r>
      <w:r w:rsidRPr="00BC5375">
        <w:t>Συνεταιριστικοί και Αγροτικοί Συλλογικοί Φορείς</w:t>
      </w:r>
    </w:p>
    <w:p w:rsidR="00BC5375" w:rsidRPr="00BC5375" w:rsidRDefault="00BC5375" w:rsidP="00BC5375">
      <w:pPr>
        <w:ind w:firstLine="720"/>
        <w:jc w:val="center"/>
      </w:pPr>
      <w:r w:rsidRPr="00BC5375">
        <w:t>Περιφέρειας</w:t>
      </w:r>
      <w:r>
        <w:t xml:space="preserve"> </w:t>
      </w:r>
      <w:r w:rsidRPr="00BC5375">
        <w:t>Δυτικής Μακεδονίας</w:t>
      </w:r>
    </w:p>
    <w:p w:rsidR="00BC5375" w:rsidRDefault="00BC5375" w:rsidP="008F05F9">
      <w:pPr>
        <w:ind w:left="720"/>
        <w:jc w:val="both"/>
      </w:pPr>
    </w:p>
    <w:p w:rsidR="00BC5375" w:rsidRDefault="00222825" w:rsidP="008F05F9">
      <w:pPr>
        <w:ind w:left="720"/>
        <w:jc w:val="both"/>
      </w:pPr>
      <w:r>
        <w:t>ΑΣΕΠΟΠ ΒΕΛΒΕΝΤΟΥ ΚΟΖΑΝΗΣ</w:t>
      </w:r>
    </w:p>
    <w:p w:rsidR="00222825" w:rsidRDefault="00222825" w:rsidP="008F05F9">
      <w:pPr>
        <w:ind w:left="720"/>
        <w:jc w:val="both"/>
      </w:pPr>
      <w:r>
        <w:t>ΑΓΡΟΤΙΚΟΣ ΣΥΝΑΙΤΕΡΙΣΜΟΣ ΔΗΜΗΤΡΑ ΒΕΛΒΕΝΤΟΥ ΚΟΖΑΝΗΣ</w:t>
      </w:r>
    </w:p>
    <w:p w:rsidR="00222825" w:rsidRDefault="00222825" w:rsidP="008F05F9">
      <w:pPr>
        <w:ind w:left="720"/>
        <w:jc w:val="both"/>
      </w:pPr>
      <w:r>
        <w:t>ΟΜΑΔΑ ΠΑΡΑΓΩΓΩΝ ΓΕΟΚ ΚΑΣΤΟΡΙΑΣ</w:t>
      </w:r>
    </w:p>
    <w:p w:rsidR="00222825" w:rsidRDefault="00222825" w:rsidP="008F05F9">
      <w:pPr>
        <w:ind w:left="720"/>
        <w:jc w:val="both"/>
      </w:pPr>
      <w:r>
        <w:t>ΑΓΡΟΤΙΚΟΣ ΣΥΝΑΙΤΕΡΙΣΜΟΣ</w:t>
      </w:r>
      <w:r>
        <w:t xml:space="preserve"> ΑΜΥΝΤΑΙΟΥ ΦΛΩΡΙΝΑΣ</w:t>
      </w:r>
    </w:p>
    <w:p w:rsidR="00222825" w:rsidRDefault="00222825" w:rsidP="008F05F9">
      <w:pPr>
        <w:ind w:left="720"/>
        <w:jc w:val="both"/>
      </w:pPr>
      <w:r>
        <w:t>ΤΟΕΒ ΜΕΣΟΒΟΥΝΟΥ ΚΟΖΑΝΗΣ</w:t>
      </w:r>
    </w:p>
    <w:p w:rsidR="00222825" w:rsidRDefault="00222825" w:rsidP="008F05F9">
      <w:pPr>
        <w:ind w:left="720"/>
        <w:jc w:val="both"/>
      </w:pPr>
      <w:r>
        <w:t>ΑΓΡΟΤΙΚΟΣ ΣΥΝΑΙΤΕΡΙΣΜΟΣ</w:t>
      </w:r>
      <w:r>
        <w:t xml:space="preserve"> ΜΑΝΙΑΚΩΝ </w:t>
      </w:r>
      <w:r>
        <w:t>ΦΛΩΡΙΝΑΣ</w:t>
      </w:r>
    </w:p>
    <w:p w:rsidR="00222825" w:rsidRDefault="00222825" w:rsidP="00222825">
      <w:pPr>
        <w:ind w:left="720"/>
        <w:jc w:val="both"/>
      </w:pPr>
      <w:r>
        <w:t>ΑΓΡΟΤΙΚΟΣ ΣΥΛΛΟΓΟΣ</w:t>
      </w:r>
      <w:r>
        <w:t xml:space="preserve"> ΑΜΥΝΤΑΙΟΥ</w:t>
      </w:r>
      <w:r>
        <w:t xml:space="preserve"> ΦΛΩΡΙΝΑΣ</w:t>
      </w:r>
    </w:p>
    <w:p w:rsidR="00222825" w:rsidRDefault="00222825" w:rsidP="008F05F9">
      <w:pPr>
        <w:ind w:left="720"/>
        <w:jc w:val="both"/>
      </w:pPr>
      <w:r>
        <w:t>ΤΟΕΒ</w:t>
      </w:r>
      <w:r>
        <w:t xml:space="preserve"> ΚΟΡΟΜΗΛΙΑΣ-ΚΟΛΟΚΥΝΘΟΥΣ ΚΑΣΤΟΡΙΑΣ</w:t>
      </w:r>
    </w:p>
    <w:p w:rsidR="00222825" w:rsidRDefault="00222825" w:rsidP="008F05F9">
      <w:pPr>
        <w:ind w:left="720"/>
        <w:jc w:val="both"/>
      </w:pPr>
      <w:r>
        <w:t xml:space="preserve"> ΟΜΑΔΑ ΔΕΝΔΡΟΚΑΛΙΕΡΗΤΩΝ ΓΡΕΒΕΝΩΝ </w:t>
      </w:r>
    </w:p>
    <w:p w:rsidR="00BC5375" w:rsidRDefault="00222825" w:rsidP="008F05F9">
      <w:pPr>
        <w:ind w:left="720"/>
        <w:jc w:val="both"/>
      </w:pPr>
      <w:r>
        <w:t>ΑΓΡΟΤΙΚΟΣ ΣΥΛΛΟΓΟΣ</w:t>
      </w:r>
      <w:r>
        <w:t xml:space="preserve"> ΜΑΚΕΔΝΟΣ ΚΑΣΤΟΡΙΑΣ</w:t>
      </w:r>
    </w:p>
    <w:p w:rsidR="00222825" w:rsidRDefault="00222825" w:rsidP="008F05F9">
      <w:pPr>
        <w:ind w:left="720"/>
        <w:jc w:val="both"/>
      </w:pPr>
      <w:r>
        <w:t>ΑΓΡΟΤΙΚΟΣ ΣΥΛΛΟΓΟΣ</w:t>
      </w:r>
      <w:r w:rsidRPr="00222825">
        <w:t xml:space="preserve"> </w:t>
      </w:r>
      <w:r>
        <w:t>ΒΕΛΒΕΝΤΟΥ ΚΟΖΑΝΗΣ</w:t>
      </w:r>
    </w:p>
    <w:p w:rsidR="00222825" w:rsidRDefault="00222825" w:rsidP="008F05F9">
      <w:pPr>
        <w:ind w:left="720"/>
        <w:jc w:val="both"/>
      </w:pPr>
      <w:r>
        <w:t>ΑΓΡΟΤΙΚΟΣ ΣΥΛΛΟΓΟΣ</w:t>
      </w:r>
      <w:r>
        <w:t xml:space="preserve"> ΦΥΤΙΚΗΣ ΠΑΡΑΓΩΓΗΣ ΔΗΜΟΥ ΑΡΓΟΥΣ ΟΡΕΣΤΙΚΟΥ ΚΑΣΤΟΡΙΑΣ</w:t>
      </w:r>
    </w:p>
    <w:p w:rsidR="00222825" w:rsidRDefault="00222825" w:rsidP="008F05F9">
      <w:pPr>
        <w:ind w:left="720"/>
        <w:jc w:val="both"/>
      </w:pPr>
      <w:r>
        <w:t>ΤΟΕΒ ΠΥΡΓΩΝ ΚΟΖΑΝΗΣ</w:t>
      </w:r>
    </w:p>
    <w:p w:rsidR="00BC5375" w:rsidRDefault="00BC5375" w:rsidP="008F05F9">
      <w:pPr>
        <w:ind w:left="720"/>
        <w:jc w:val="both"/>
      </w:pPr>
    </w:p>
    <w:p w:rsidR="00446CD9" w:rsidRDefault="00446CD9" w:rsidP="003B3D94">
      <w:pPr>
        <w:jc w:val="both"/>
      </w:pPr>
    </w:p>
    <w:p w:rsidR="00446CD9" w:rsidRDefault="00446CD9" w:rsidP="003B3D94">
      <w:pPr>
        <w:jc w:val="both"/>
      </w:pPr>
      <w:r>
        <w:tab/>
      </w:r>
    </w:p>
    <w:p w:rsidR="00222825" w:rsidRDefault="00222825" w:rsidP="003B3D94">
      <w:pPr>
        <w:jc w:val="both"/>
      </w:pPr>
      <w:r>
        <w:lastRenderedPageBreak/>
        <w:t>Πίνακας Αποδεκτών</w:t>
      </w:r>
    </w:p>
    <w:p w:rsidR="00222825" w:rsidRDefault="00222825" w:rsidP="00222825">
      <w:pPr>
        <w:pStyle w:val="a3"/>
        <w:numPr>
          <w:ilvl w:val="0"/>
          <w:numId w:val="2"/>
        </w:numPr>
        <w:spacing w:line="240" w:lineRule="auto"/>
        <w:rPr>
          <w14:textOutline w14:w="9525" w14:cap="rnd" w14:cmpd="sng" w14:algn="ctr">
            <w14:noFill/>
            <w14:prstDash w14:val="solid"/>
            <w14:bevel/>
          </w14:textOutline>
        </w:rPr>
      </w:pPr>
      <w:r w:rsidRPr="00222825">
        <w:rPr>
          <w14:textOutline w14:w="9525" w14:cap="rnd" w14:cmpd="sng" w14:algn="ctr">
            <w14:noFill/>
            <w14:prstDash w14:val="solid"/>
            <w14:bevel/>
          </w14:textOutline>
        </w:rPr>
        <w:t>Πρόεδρο ΕΛΓΑ</w:t>
      </w:r>
      <w:r>
        <w:rPr>
          <w14:textOutline w14:w="9525" w14:cap="rnd" w14:cmpd="sng" w14:algn="ctr">
            <w14:noFill/>
            <w14:prstDash w14:val="solid"/>
            <w14:bevel/>
          </w14:textOutline>
        </w:rPr>
        <w:t xml:space="preserve"> </w:t>
      </w:r>
      <w:proofErr w:type="spellStart"/>
      <w:r w:rsidRPr="00222825">
        <w:rPr>
          <w14:textOutline w14:w="9525" w14:cap="rnd" w14:cmpd="sng" w14:algn="ctr">
            <w14:noFill/>
            <w14:prstDash w14:val="solid"/>
            <w14:bevel/>
          </w14:textOutline>
        </w:rPr>
        <w:t>Κο</w:t>
      </w:r>
      <w:proofErr w:type="spellEnd"/>
      <w:r w:rsidRPr="00222825">
        <w:rPr>
          <w14:textOutline w14:w="9525" w14:cap="rnd" w14:cmpd="sng" w14:algn="ctr">
            <w14:noFill/>
            <w14:prstDash w14:val="solid"/>
            <w14:bevel/>
          </w14:textOutline>
        </w:rPr>
        <w:t xml:space="preserve"> </w:t>
      </w:r>
      <w:proofErr w:type="spellStart"/>
      <w:r w:rsidRPr="00222825">
        <w:rPr>
          <w14:textOutline w14:w="9525" w14:cap="rnd" w14:cmpd="sng" w14:algn="ctr">
            <w14:noFill/>
            <w14:prstDash w14:val="solid"/>
            <w14:bevel/>
          </w14:textOutline>
        </w:rPr>
        <w:t>Λυκουρέντζο</w:t>
      </w:r>
      <w:proofErr w:type="spellEnd"/>
    </w:p>
    <w:p w:rsidR="000502DE" w:rsidRDefault="00222825" w:rsidP="00222825">
      <w:pPr>
        <w:pStyle w:val="a3"/>
        <w:numPr>
          <w:ilvl w:val="0"/>
          <w:numId w:val="2"/>
        </w:numPr>
        <w:spacing w:line="240" w:lineRule="auto"/>
        <w:rPr>
          <w14:textOutline w14:w="9525" w14:cap="rnd" w14:cmpd="sng" w14:algn="ctr">
            <w14:noFill/>
            <w14:prstDash w14:val="solid"/>
            <w14:bevel/>
          </w14:textOutline>
        </w:rPr>
      </w:pPr>
      <w:r>
        <w:rPr>
          <w14:textOutline w14:w="9525" w14:cap="rnd" w14:cmpd="sng" w14:algn="ctr">
            <w14:noFill/>
            <w14:prstDash w14:val="solid"/>
            <w14:bevel/>
          </w14:textOutline>
        </w:rPr>
        <w:t>Βουλευτές</w:t>
      </w:r>
      <w:r w:rsidR="000502DE">
        <w:rPr>
          <w14:textOutline w14:w="9525" w14:cap="rnd" w14:cmpd="sng" w14:algn="ctr">
            <w14:noFill/>
            <w14:prstDash w14:val="solid"/>
            <w14:bevel/>
          </w14:textOutline>
        </w:rPr>
        <w:t xml:space="preserve"> Περιφέρειας Δυτικής Μακεδονίας</w:t>
      </w:r>
    </w:p>
    <w:p w:rsidR="00222825" w:rsidRPr="000502DE" w:rsidRDefault="00222825" w:rsidP="00222825">
      <w:pPr>
        <w:pStyle w:val="a3"/>
        <w:numPr>
          <w:ilvl w:val="0"/>
          <w:numId w:val="2"/>
        </w:numPr>
        <w:spacing w:line="240" w:lineRule="auto"/>
        <w:rPr>
          <w14:textOutline w14:w="9525" w14:cap="rnd" w14:cmpd="sng" w14:algn="ctr">
            <w14:noFill/>
            <w14:prstDash w14:val="solid"/>
            <w14:bevel/>
          </w14:textOutline>
        </w:rPr>
      </w:pPr>
      <w:r w:rsidRPr="000502DE">
        <w:rPr>
          <w14:textOutline w14:w="9525" w14:cap="rnd" w14:cmpd="sng" w14:algn="ctr">
            <w14:noFill/>
            <w14:prstDash w14:val="solid"/>
            <w14:bevel/>
          </w14:textOutline>
        </w:rPr>
        <w:t xml:space="preserve">Περιφερειάρχη Δυτικής Μακεδονίας </w:t>
      </w:r>
      <w:proofErr w:type="spellStart"/>
      <w:r w:rsidRPr="000502DE">
        <w:rPr>
          <w14:textOutline w14:w="9525" w14:cap="rnd" w14:cmpd="sng" w14:algn="ctr">
            <w14:noFill/>
            <w14:prstDash w14:val="solid"/>
            <w14:bevel/>
          </w14:textOutline>
        </w:rPr>
        <w:t>Κο</w:t>
      </w:r>
      <w:proofErr w:type="spellEnd"/>
      <w:r w:rsidRPr="000502DE">
        <w:rPr>
          <w14:textOutline w14:w="9525" w14:cap="rnd" w14:cmpd="sng" w14:algn="ctr">
            <w14:noFill/>
            <w14:prstDash w14:val="solid"/>
            <w14:bevel/>
          </w14:textOutline>
        </w:rPr>
        <w:t xml:space="preserve"> Κασαπίδη</w:t>
      </w:r>
    </w:p>
    <w:p w:rsidR="00222825" w:rsidRDefault="00222825" w:rsidP="003B3D94">
      <w:pPr>
        <w:jc w:val="both"/>
      </w:pPr>
    </w:p>
    <w:p w:rsidR="003B3D94" w:rsidRPr="003B3D94" w:rsidRDefault="00446CD9" w:rsidP="003B3D94">
      <w:pPr>
        <w:jc w:val="both"/>
      </w:pPr>
      <w:r>
        <w:tab/>
        <w:t xml:space="preserve"> </w:t>
      </w:r>
      <w:r w:rsidR="00F646DC">
        <w:t xml:space="preserve">      </w:t>
      </w:r>
      <w:r w:rsidR="003B3D94">
        <w:t xml:space="preserve">       </w:t>
      </w:r>
    </w:p>
    <w:sectPr w:rsidR="003B3D94" w:rsidRPr="003B3D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6E17D9"/>
    <w:multiLevelType w:val="hybridMultilevel"/>
    <w:tmpl w:val="130047E6"/>
    <w:lvl w:ilvl="0" w:tplc="0408000F">
      <w:start w:val="1"/>
      <w:numFmt w:val="decimal"/>
      <w:lvlText w:val="%1."/>
      <w:lvlJc w:val="left"/>
      <w:pPr>
        <w:ind w:left="768" w:hanging="360"/>
      </w:pPr>
    </w:lvl>
    <w:lvl w:ilvl="1" w:tplc="04080019" w:tentative="1">
      <w:start w:val="1"/>
      <w:numFmt w:val="lowerLetter"/>
      <w:lvlText w:val="%2."/>
      <w:lvlJc w:val="left"/>
      <w:pPr>
        <w:ind w:left="1488" w:hanging="360"/>
      </w:pPr>
    </w:lvl>
    <w:lvl w:ilvl="2" w:tplc="0408001B" w:tentative="1">
      <w:start w:val="1"/>
      <w:numFmt w:val="lowerRoman"/>
      <w:lvlText w:val="%3."/>
      <w:lvlJc w:val="right"/>
      <w:pPr>
        <w:ind w:left="2208" w:hanging="180"/>
      </w:pPr>
    </w:lvl>
    <w:lvl w:ilvl="3" w:tplc="0408000F" w:tentative="1">
      <w:start w:val="1"/>
      <w:numFmt w:val="decimal"/>
      <w:lvlText w:val="%4."/>
      <w:lvlJc w:val="left"/>
      <w:pPr>
        <w:ind w:left="2928" w:hanging="360"/>
      </w:pPr>
    </w:lvl>
    <w:lvl w:ilvl="4" w:tplc="04080019" w:tentative="1">
      <w:start w:val="1"/>
      <w:numFmt w:val="lowerLetter"/>
      <w:lvlText w:val="%5."/>
      <w:lvlJc w:val="left"/>
      <w:pPr>
        <w:ind w:left="3648" w:hanging="360"/>
      </w:pPr>
    </w:lvl>
    <w:lvl w:ilvl="5" w:tplc="0408001B" w:tentative="1">
      <w:start w:val="1"/>
      <w:numFmt w:val="lowerRoman"/>
      <w:lvlText w:val="%6."/>
      <w:lvlJc w:val="right"/>
      <w:pPr>
        <w:ind w:left="4368" w:hanging="180"/>
      </w:pPr>
    </w:lvl>
    <w:lvl w:ilvl="6" w:tplc="0408000F" w:tentative="1">
      <w:start w:val="1"/>
      <w:numFmt w:val="decimal"/>
      <w:lvlText w:val="%7."/>
      <w:lvlJc w:val="left"/>
      <w:pPr>
        <w:ind w:left="5088" w:hanging="360"/>
      </w:pPr>
    </w:lvl>
    <w:lvl w:ilvl="7" w:tplc="04080019" w:tentative="1">
      <w:start w:val="1"/>
      <w:numFmt w:val="lowerLetter"/>
      <w:lvlText w:val="%8."/>
      <w:lvlJc w:val="left"/>
      <w:pPr>
        <w:ind w:left="5808" w:hanging="360"/>
      </w:pPr>
    </w:lvl>
    <w:lvl w:ilvl="8" w:tplc="0408001B" w:tentative="1">
      <w:start w:val="1"/>
      <w:numFmt w:val="lowerRoman"/>
      <w:lvlText w:val="%9."/>
      <w:lvlJc w:val="right"/>
      <w:pPr>
        <w:ind w:left="6528" w:hanging="180"/>
      </w:pPr>
    </w:lvl>
  </w:abstractNum>
  <w:abstractNum w:abstractNumId="1" w15:restartNumberingAfterBreak="0">
    <w:nsid w:val="5CAE41C1"/>
    <w:multiLevelType w:val="hybridMultilevel"/>
    <w:tmpl w:val="7A9056B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D94"/>
    <w:rsid w:val="000502DE"/>
    <w:rsid w:val="00222825"/>
    <w:rsid w:val="00280E62"/>
    <w:rsid w:val="003B3D94"/>
    <w:rsid w:val="00446CD9"/>
    <w:rsid w:val="00484264"/>
    <w:rsid w:val="00594934"/>
    <w:rsid w:val="006F65B4"/>
    <w:rsid w:val="008F05F9"/>
    <w:rsid w:val="00B55182"/>
    <w:rsid w:val="00BC5375"/>
    <w:rsid w:val="00F646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A0A7B-6083-4EBD-A13A-EB8864654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0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526</Words>
  <Characters>2842</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Manos Thomas</dc:creator>
  <cp:keywords/>
  <dc:description/>
  <cp:lastModifiedBy>Manos Thomas</cp:lastModifiedBy>
  <cp:revision>2</cp:revision>
  <dcterms:created xsi:type="dcterms:W3CDTF">2021-04-18T11:51:00Z</dcterms:created>
  <dcterms:modified xsi:type="dcterms:W3CDTF">2021-04-18T11:51:00Z</dcterms:modified>
</cp:coreProperties>
</file>